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EC" w:rsidRDefault="00FE5D49">
      <w:pPr>
        <w:spacing w:line="560" w:lineRule="exact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巩固脱贫成果</w:t>
      </w:r>
      <w:r>
        <w:rPr>
          <w:rFonts w:ascii="楷体" w:eastAsia="楷体" w:hAnsi="楷体" w:cs="楷体" w:hint="eastAsia"/>
          <w:sz w:val="36"/>
          <w:szCs w:val="36"/>
        </w:rPr>
        <w:t xml:space="preserve">  </w:t>
      </w:r>
      <w:r>
        <w:rPr>
          <w:rFonts w:ascii="楷体" w:eastAsia="楷体" w:hAnsi="楷体" w:cs="楷体" w:hint="eastAsia"/>
          <w:sz w:val="36"/>
          <w:szCs w:val="36"/>
        </w:rPr>
        <w:t>助力乡村振兴</w:t>
      </w:r>
    </w:p>
    <w:p w:rsidR="00A767EC" w:rsidRDefault="00FE5D49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“</w:t>
      </w:r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慈善一日捐</w:t>
      </w:r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”</w:t>
      </w:r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倡议书</w:t>
      </w:r>
    </w:p>
    <w:p w:rsidR="00A767EC" w:rsidRDefault="00A767EC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10"/>
          <w:szCs w:val="10"/>
        </w:rPr>
      </w:pPr>
    </w:p>
    <w:p w:rsidR="00A767EC" w:rsidRDefault="00FE5D4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省级机关各单位、在宁省属企事业单位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在宁部省属院校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、省军区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驻宁部队：</w:t>
      </w:r>
    </w:p>
    <w:p w:rsidR="00A767EC" w:rsidRDefault="00FE5D4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巩固脱贫成果，助力乡村振兴，是建成社会主义现代化强国，促进共同富裕，让广大人民过上幸福美好生活的必然要求和根本途径。习近平总书记在庆祝中国共产党成立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周年大会上，向全世界庄严宣告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中国已经实现第一个百年奋斗目标，全面建成小康社会，历史性解决了绝对贫困问题，创造了彪炳史册的人间奇迹。但脱贫摘帽不是终点，而是新生活新奋斗的起点。从目前情况看，全省已经消除了绝对贫困，但由于一些地方发展基础比较薄弱，</w:t>
      </w:r>
      <w:r>
        <w:rPr>
          <w:rFonts w:ascii="仿宋" w:eastAsia="仿宋" w:hAnsi="仿宋" w:hint="eastAsia"/>
          <w:sz w:val="32"/>
          <w:szCs w:val="32"/>
        </w:rPr>
        <w:t>还存在着发展不平衡不充分等问题，因病、因残、因灾、因突发事件</w:t>
      </w:r>
      <w:r>
        <w:rPr>
          <w:rFonts w:ascii="仿宋" w:eastAsia="仿宋" w:hAnsi="仿宋" w:hint="eastAsia"/>
          <w:sz w:val="32"/>
          <w:szCs w:val="32"/>
        </w:rPr>
        <w:t>等多种原因，加上新冠肺炎疫情影响，一些刚刚脱贫的群体存在返贫风险，</w:t>
      </w:r>
      <w:proofErr w:type="gramStart"/>
      <w:r>
        <w:rPr>
          <w:rFonts w:ascii="仿宋" w:eastAsia="仿宋" w:hAnsi="仿宋" w:hint="eastAsia"/>
          <w:sz w:val="32"/>
          <w:szCs w:val="32"/>
        </w:rPr>
        <w:t>一些低保边缘</w:t>
      </w:r>
      <w:proofErr w:type="gramEnd"/>
      <w:r>
        <w:rPr>
          <w:rFonts w:ascii="仿宋" w:eastAsia="仿宋" w:hAnsi="仿宋" w:hint="eastAsia"/>
          <w:sz w:val="32"/>
          <w:szCs w:val="32"/>
        </w:rPr>
        <w:t>人口出现支出型贫困，必须把</w:t>
      </w:r>
      <w:r>
        <w:rPr>
          <w:rFonts w:ascii="仿宋" w:eastAsia="仿宋" w:hAnsi="仿宋" w:cs="仿宋" w:hint="eastAsia"/>
          <w:sz w:val="32"/>
          <w:szCs w:val="32"/>
        </w:rPr>
        <w:t>巩固脱贫成果、推进乡村振兴</w:t>
      </w:r>
      <w:r>
        <w:rPr>
          <w:rFonts w:ascii="仿宋" w:eastAsia="仿宋" w:hAnsi="仿宋" w:hint="eastAsia"/>
          <w:sz w:val="32"/>
          <w:szCs w:val="32"/>
        </w:rPr>
        <w:t>摆上重要位置，坚持</w:t>
      </w:r>
      <w:r>
        <w:rPr>
          <w:rFonts w:ascii="仿宋" w:eastAsia="仿宋" w:hAnsi="仿宋" w:cs="仿宋" w:hint="eastAsia"/>
          <w:sz w:val="32"/>
          <w:szCs w:val="32"/>
        </w:rPr>
        <w:t>在党委政府的领导和支持下，汇聚更多社会力量，围绕民生保障大局，聚焦社会救助难点，聚焦民生保障政策没有覆盖到的困难群体，聚焦因病、因灾致贫返贫特困人群，精准实施救助项目，努力形成以政府帮扶为主导、社会力量共同参与的兜底保障体系。</w:t>
      </w:r>
    </w:p>
    <w:p w:rsidR="00A767EC" w:rsidRDefault="00FE5D4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慈善为民办实事，“两在两同”建新功。今年，在省委、省政府的关心重视和省级机关各单位的大力支持下，省级机关工委、省民政厅、省慈善总会联合省</w:t>
      </w:r>
      <w:r>
        <w:rPr>
          <w:rFonts w:ascii="仿宋" w:eastAsia="仿宋" w:hAnsi="仿宋" w:cs="仿宋" w:hint="eastAsia"/>
          <w:sz w:val="32"/>
          <w:szCs w:val="32"/>
        </w:rPr>
        <w:t>委宣传部、省教育厅、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省卫健委、省国资委、省乡村振兴局、省地方金融监督管理局、省工商联、省军区政治工作局等单位以“巩固脱贫成果•助力乡村振兴”为主题，共同开展“慈善一日捐”活动。捐赠活动坚持自愿原则，重在参与，重在形成守望相助、互帮互爱的良好社会风尚。我们郑重承诺，所筹善款全部用于全省范围内帮特困、救急难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生保障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项目，对大病重病患者、孤残儿童、孤寡老人、重度残疾人等困难弱势群体实施精准救助，帮助他们走出生活困境，过上幸福生活。省慈善总会将定期公布捐款使用明细，接受社会监督。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A767EC" w:rsidRDefault="00FE5D4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一滴水，能滋润一寸土地；一缕阳光</w:t>
      </w:r>
      <w:r>
        <w:rPr>
          <w:rFonts w:ascii="仿宋" w:eastAsia="仿宋" w:hAnsi="仿宋" w:cs="仿宋" w:hint="eastAsia"/>
          <w:sz w:val="32"/>
          <w:szCs w:val="32"/>
        </w:rPr>
        <w:t>，能带来一份希望。</w:t>
      </w:r>
      <w:r>
        <w:rPr>
          <w:rFonts w:ascii="仿宋_GB2312" w:eastAsia="仿宋_GB2312" w:hAnsi="仿宋_GB2312" w:cs="仿宋_GB2312" w:hint="eastAsia"/>
          <w:sz w:val="32"/>
          <w:szCs w:val="32"/>
        </w:rPr>
        <w:t>慈善人人皆可为、人人皆应为。</w:t>
      </w:r>
      <w:r>
        <w:rPr>
          <w:rFonts w:ascii="仿宋_GB2312" w:eastAsia="仿宋_GB2312" w:hAnsi="仿宋_GB2312" w:cs="仿宋_GB2312" w:hint="eastAsia"/>
          <w:sz w:val="32"/>
          <w:szCs w:val="32"/>
        </w:rPr>
        <w:t>巩固脱贫成果，助力乡村振兴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责任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担当扛在我们每个人的肩上。</w:t>
      </w:r>
      <w:r>
        <w:rPr>
          <w:rFonts w:ascii="仿宋" w:eastAsia="仿宋" w:hAnsi="仿宋" w:cs="仿宋" w:hint="eastAsia"/>
          <w:sz w:val="32"/>
          <w:szCs w:val="32"/>
        </w:rPr>
        <w:t>聚沙成塔，集腋成裘，赠人玫瑰，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手留余香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，一份份爱心终将汇聚成暖流，温暖困境中的人们。我们真诚地向各个爱心单位、爱心人士发出倡议：请您伸出慈善的双手，用真诚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编织爱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的世界，用善举创造幸福家园。让我们携手奋进，共同谱写好“强富美高”新江苏建设现代化篇章。</w:t>
      </w:r>
    </w:p>
    <w:p w:rsidR="00A767EC" w:rsidRDefault="00FE5D49">
      <w:pPr>
        <w:spacing w:line="560" w:lineRule="exact"/>
        <w:ind w:firstLineChars="200" w:firstLine="616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>大爱无言，善举无价。“慈善一日捐”真诚期待您的参与！</w:t>
      </w:r>
      <w:r>
        <w:rPr>
          <w:rFonts w:ascii="仿宋" w:eastAsia="仿宋" w:hAnsi="仿宋" w:cs="仿宋" w:hint="eastAsia"/>
          <w:spacing w:val="-6"/>
          <w:sz w:val="32"/>
          <w:szCs w:val="32"/>
        </w:rPr>
        <w:t xml:space="preserve"> </w:t>
      </w:r>
    </w:p>
    <w:p w:rsidR="00A767EC" w:rsidRDefault="00FE5D49" w:rsidP="0072177E">
      <w:pPr>
        <w:spacing w:line="560" w:lineRule="exact"/>
        <w:ind w:firstLineChars="200" w:firstLine="640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 w:hint="eastAsia"/>
          <w:noProof/>
          <w:spacing w:val="-6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114300</wp:posOffset>
            </wp:positionV>
            <wp:extent cx="1546860" cy="1562100"/>
            <wp:effectExtent l="0" t="0" r="15240" b="0"/>
            <wp:wrapNone/>
            <wp:docPr id="1" name="图片 1" descr="慈善总会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慈善总会副本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7EC" w:rsidRDefault="00A767EC">
      <w:pPr>
        <w:spacing w:line="560" w:lineRule="exact"/>
        <w:ind w:firstLineChars="200" w:firstLine="616"/>
        <w:rPr>
          <w:rFonts w:ascii="仿宋" w:eastAsia="仿宋" w:hAnsi="仿宋" w:cs="仿宋"/>
          <w:spacing w:val="-6"/>
          <w:sz w:val="32"/>
          <w:szCs w:val="32"/>
        </w:rPr>
      </w:pPr>
    </w:p>
    <w:p w:rsidR="00A767EC" w:rsidRDefault="00FE5D49">
      <w:pPr>
        <w:spacing w:line="560" w:lineRule="exact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 xml:space="preserve">                                        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江苏省慈善总会</w:t>
      </w:r>
    </w:p>
    <w:p w:rsidR="00A767EC" w:rsidRDefault="00FE5D49">
      <w:pPr>
        <w:spacing w:line="560" w:lineRule="exact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 xml:space="preserve">                                        2021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年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11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月</w:t>
      </w:r>
      <w:r>
        <w:rPr>
          <w:rFonts w:ascii="仿宋" w:eastAsia="仿宋" w:hAnsi="仿宋" w:cs="仿宋" w:hint="eastAsia"/>
          <w:spacing w:val="-6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日</w:t>
      </w:r>
    </w:p>
    <w:p w:rsidR="00A767EC" w:rsidRDefault="00A767EC"/>
    <w:p w:rsidR="00A767EC" w:rsidRDefault="00A767EC">
      <w:pPr>
        <w:jc w:val="center"/>
      </w:pPr>
      <w:bookmarkStart w:id="0" w:name="_GoBack"/>
      <w:bookmarkEnd w:id="0"/>
    </w:p>
    <w:sectPr w:rsidR="00A767EC" w:rsidSect="00A76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D49" w:rsidRDefault="00FE5D49" w:rsidP="0072177E">
      <w:r>
        <w:separator/>
      </w:r>
    </w:p>
  </w:endnote>
  <w:endnote w:type="continuationSeparator" w:id="0">
    <w:p w:rsidR="00FE5D49" w:rsidRDefault="00FE5D49" w:rsidP="00721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D49" w:rsidRDefault="00FE5D49" w:rsidP="0072177E">
      <w:r>
        <w:separator/>
      </w:r>
    </w:p>
  </w:footnote>
  <w:footnote w:type="continuationSeparator" w:id="0">
    <w:p w:rsidR="00FE5D49" w:rsidRDefault="00FE5D49" w:rsidP="00721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1E21D3A"/>
    <w:rsid w:val="0072177E"/>
    <w:rsid w:val="00A767EC"/>
    <w:rsid w:val="00FE5D49"/>
    <w:rsid w:val="0C8F1FE8"/>
    <w:rsid w:val="11E21D3A"/>
    <w:rsid w:val="13D41FBA"/>
    <w:rsid w:val="1C043698"/>
    <w:rsid w:val="216A1663"/>
    <w:rsid w:val="47EF1CD3"/>
    <w:rsid w:val="49A32653"/>
    <w:rsid w:val="512C59F5"/>
    <w:rsid w:val="58EC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7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1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17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21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17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陆怡</dc:creator>
  <cp:lastModifiedBy>xtzj</cp:lastModifiedBy>
  <cp:revision>2</cp:revision>
  <cp:lastPrinted>2021-11-11T01:09:00Z</cp:lastPrinted>
  <dcterms:created xsi:type="dcterms:W3CDTF">2021-12-14T02:24:00Z</dcterms:created>
  <dcterms:modified xsi:type="dcterms:W3CDTF">2021-12-14T02:24:00Z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D4ADC73A6E89441282215EEBE44EE8EA</vt:lpwstr>
  </property>
</Properties>
</file>