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0"/>
        <w:spacing w:line="460" w:lineRule="exact"/>
        <w:ind w:left="780" w:firstLine="0" w:firstLineChars="0"/>
        <w:jc w:val="center"/>
        <w:rPr>
          <w:b/>
          <w:color w:val="333333"/>
          <w:sz w:val="32"/>
          <w:szCs w:val="32"/>
          <w:shd w:val="clear" w:color="auto" w:fill="FFFFFF"/>
        </w:rPr>
      </w:pPr>
      <w:r>
        <w:rPr>
          <w:rFonts w:hint="eastAsia"/>
          <w:b/>
          <w:color w:val="333333"/>
          <w:sz w:val="32"/>
          <w:szCs w:val="32"/>
          <w:shd w:val="clear" w:color="auto" w:fill="FFFFFF"/>
        </w:rPr>
        <w:t>分工会机构设置</w:t>
      </w:r>
    </w:p>
    <w:tbl>
      <w:tblPr>
        <w:tblStyle w:val="9"/>
        <w:tblW w:w="5279" w:type="pct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5"/>
        <w:gridCol w:w="2868"/>
        <w:gridCol w:w="3903"/>
        <w:gridCol w:w="146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序号</w:t>
            </w:r>
          </w:p>
        </w:tc>
        <w:tc>
          <w:tcPr>
            <w:tcW w:w="159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分工会名称</w:t>
            </w:r>
          </w:p>
        </w:tc>
        <w:tc>
          <w:tcPr>
            <w:tcW w:w="216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部门</w:t>
            </w:r>
          </w:p>
        </w:tc>
        <w:tc>
          <w:tcPr>
            <w:tcW w:w="81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等线" w:hAnsi="等线" w:eastAsia="等线" w:cs="宋体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机关与直属单位第一分工会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>42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个单位）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党委办公室、校长办公室、保密办公室（督察办公室）</w:t>
            </w:r>
          </w:p>
        </w:tc>
        <w:tc>
          <w:tcPr>
            <w:tcW w:w="8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团委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发展规划处（共建工作办公室）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校友办公室（教育发展基金会秘书处）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审计处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财务处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学生工作部、学生工作处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  <w:t>人文与艺术教育中心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龙山书院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高等教育研究所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机关与直属单位第二分工会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54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个单位）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18"/>
                <w:szCs w:val="18"/>
              </w:rPr>
              <w:t>党委组织部、党校、机关与直属单位党工委</w:t>
            </w:r>
          </w:p>
        </w:tc>
        <w:tc>
          <w:tcPr>
            <w:tcW w:w="8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纪委办公室、监督检查处、审查调查处、党委巡察工作办公室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离退休干部党工委、离退休办公室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党委研究生工作部、研究生院（学科建设处）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教务处（现代教育技术中心、藕舫学院）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教师发展与教学评估中心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国际合作与交流处、港澳台事务办公室（出入境服务中心）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长望学院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沃特福德学院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信息化建设与管理处、网络信息中心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机关与直属单位第三分工会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56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10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个单位）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党委宣传部（融媒体中心、校史馆）</w:t>
            </w:r>
          </w:p>
        </w:tc>
        <w:tc>
          <w:tcPr>
            <w:tcW w:w="8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工会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党委教师工作部、人事处、院士工作办公室（博士后管理中心）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科学技术处、国防军工科研处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科技产业处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社会科学处（校社科联、自贸区研究院、阅江书院、阅江学刊编辑部）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党委保卫部、人民武装部、保卫处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基建处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国际教育学院、W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  <w:t>MO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区域培训中心（孔子学院）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大气与环境实验教学中心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机关与直属单位第四分工会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（1</w:t>
            </w:r>
            <w:r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  <w:t>60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9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个单位）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b/>
                <w:bCs/>
                <w:kern w:val="0"/>
                <w:sz w:val="18"/>
                <w:szCs w:val="18"/>
              </w:rPr>
              <w:t>党委统战部、社会主义学院</w:t>
            </w:r>
          </w:p>
        </w:tc>
        <w:tc>
          <w:tcPr>
            <w:tcW w:w="8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实验室与设备管理处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资产管理处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资产经营管理有限责任公司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大学科技园管理办公室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期刊中心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 w:eastAsia="等线" w:cs="Times New Roman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Times New Roman"/>
                <w:kern w:val="0"/>
                <w:sz w:val="18"/>
                <w:szCs w:val="18"/>
              </w:rPr>
              <w:t>图书馆（档案馆）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雷丁学院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工程训练中心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1593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金牛湖园区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分工会</w:t>
            </w:r>
          </w:p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（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86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人，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个单位）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金牛湖管委会</w:t>
            </w:r>
          </w:p>
        </w:tc>
        <w:tc>
          <w:tcPr>
            <w:tcW w:w="812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  <w:highlight w:val="yellow"/>
              </w:rPr>
              <w:t>应用技术学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  <w:highlight w:val="yellow"/>
              </w:rPr>
              <w:t>院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继续教育</w:t>
            </w:r>
            <w:r>
              <w:rPr>
                <w:rFonts w:ascii="宋体" w:hAnsi="宋体" w:eastAsia="宋体" w:cs="宋体"/>
                <w:kern w:val="0"/>
                <w:sz w:val="18"/>
                <w:szCs w:val="18"/>
              </w:rPr>
              <w:t>院</w:t>
            </w:r>
          </w:p>
        </w:tc>
        <w:tc>
          <w:tcPr>
            <w:tcW w:w="812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6</w:t>
            </w:r>
          </w:p>
        </w:tc>
        <w:tc>
          <w:tcPr>
            <w:tcW w:w="1593" w:type="pct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管工应急联合分工会（134人，2个单位）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管理工程学院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  <w:tc>
          <w:tcPr>
            <w:tcW w:w="1593" w:type="pct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应急管理学院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大气科学学院分工会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大气科学学院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大气物理学院分工会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大气物理学院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9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地理科学学院分工会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地理科学学院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电子与信息工程学院分工会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电子与信息工程学院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11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法政学院分工会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法政学院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12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海洋科学学院分工会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海洋科学学院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13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化学与材料学院分工会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化学与材料学院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14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环境科学与工程学院分工会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环境科学与工程学院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计算机学院、网络空间安全学院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16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软件学院分工会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软件学院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17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教师教育学院分工会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教师教育学院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18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马克思主义学院分工会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马克思主义学院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19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人工智能学院分工会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人工智能学院、未来技术学院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商学院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21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数学与统计学院分工会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数学与统计学院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22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水文与水资源工程学院分工会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水文与水资源工程学院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23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体育部分工会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大学体育部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24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文学院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物理与光电工程学院分工会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物理与光电工程学院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26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遥感与测绘工程学院分工会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遥感与测绘工程学院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27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艺术学院分工会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艺术学院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28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应用气象学院分工会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生态与应用气象学院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29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自动化学院分工会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自动化学院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2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kern w:val="0"/>
                <w:sz w:val="18"/>
                <w:szCs w:val="18"/>
              </w:rPr>
              <w:t>30</w:t>
            </w:r>
          </w:p>
        </w:tc>
        <w:tc>
          <w:tcPr>
            <w:tcW w:w="159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总务处（后勤服务总公司）分工会</w:t>
            </w:r>
          </w:p>
        </w:tc>
        <w:tc>
          <w:tcPr>
            <w:tcW w:w="2168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宋体" w:hAnsi="宋体" w:eastAsia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kern w:val="0"/>
                <w:sz w:val="18"/>
                <w:szCs w:val="18"/>
              </w:rPr>
              <w:t>总务处（后勤服务总公司）</w:t>
            </w:r>
          </w:p>
        </w:tc>
        <w:tc>
          <w:tcPr>
            <w:tcW w:w="812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ascii="等线" w:hAnsi="等线" w:eastAsia="等线" w:cs="宋体"/>
                <w:kern w:val="0"/>
                <w:sz w:val="18"/>
                <w:szCs w:val="18"/>
              </w:rPr>
            </w:pPr>
          </w:p>
        </w:tc>
      </w:tr>
    </w:tbl>
    <w:p>
      <w:pPr>
        <w:spacing w:line="460" w:lineRule="exact"/>
        <w:jc w:val="center"/>
        <w:rPr>
          <w:color w:val="333333"/>
          <w:shd w:val="clear" w:color="auto" w:fill="FFFFFF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2139552627"/>
      <w:docPartObj>
        <w:docPartGallery w:val="AutoText"/>
      </w:docPartObj>
    </w:sdtPr>
    <w:sdtContent>
      <w:p>
        <w:pPr>
          <w:pStyle w:val="6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cyZjYyOTFiMGFkNTFlNTJkNDFhZWUzYzkwYjQ4YTgifQ=="/>
  </w:docVars>
  <w:rsids>
    <w:rsidRoot w:val="762C0740"/>
    <w:rsid w:val="00013180"/>
    <w:rsid w:val="00027422"/>
    <w:rsid w:val="00027EBD"/>
    <w:rsid w:val="000510BB"/>
    <w:rsid w:val="00055619"/>
    <w:rsid w:val="00057604"/>
    <w:rsid w:val="0007342E"/>
    <w:rsid w:val="00076AF2"/>
    <w:rsid w:val="00080096"/>
    <w:rsid w:val="000869BA"/>
    <w:rsid w:val="000930DB"/>
    <w:rsid w:val="000B6B1C"/>
    <w:rsid w:val="000B7466"/>
    <w:rsid w:val="000D4F99"/>
    <w:rsid w:val="000F01F0"/>
    <w:rsid w:val="00105B41"/>
    <w:rsid w:val="001079CB"/>
    <w:rsid w:val="00132156"/>
    <w:rsid w:val="00135389"/>
    <w:rsid w:val="00140E45"/>
    <w:rsid w:val="00144953"/>
    <w:rsid w:val="0015167A"/>
    <w:rsid w:val="0016607F"/>
    <w:rsid w:val="00191EB9"/>
    <w:rsid w:val="0019234C"/>
    <w:rsid w:val="001A2E4E"/>
    <w:rsid w:val="001A5679"/>
    <w:rsid w:val="001B13B6"/>
    <w:rsid w:val="001D6FBA"/>
    <w:rsid w:val="001E33C1"/>
    <w:rsid w:val="001E57A3"/>
    <w:rsid w:val="001E7277"/>
    <w:rsid w:val="002011BE"/>
    <w:rsid w:val="002048BB"/>
    <w:rsid w:val="002049D8"/>
    <w:rsid w:val="002129F3"/>
    <w:rsid w:val="00212EB0"/>
    <w:rsid w:val="002160F4"/>
    <w:rsid w:val="00216C54"/>
    <w:rsid w:val="00226CBB"/>
    <w:rsid w:val="00235877"/>
    <w:rsid w:val="0023687E"/>
    <w:rsid w:val="00246663"/>
    <w:rsid w:val="002479B7"/>
    <w:rsid w:val="0026717B"/>
    <w:rsid w:val="00270F20"/>
    <w:rsid w:val="00275C93"/>
    <w:rsid w:val="002821EE"/>
    <w:rsid w:val="0029354F"/>
    <w:rsid w:val="002A4902"/>
    <w:rsid w:val="002A4AF6"/>
    <w:rsid w:val="002A7188"/>
    <w:rsid w:val="002A7EB9"/>
    <w:rsid w:val="002B423C"/>
    <w:rsid w:val="002B7346"/>
    <w:rsid w:val="002B7AAF"/>
    <w:rsid w:val="002C1359"/>
    <w:rsid w:val="002C2413"/>
    <w:rsid w:val="002C4C8A"/>
    <w:rsid w:val="002E6933"/>
    <w:rsid w:val="002F6662"/>
    <w:rsid w:val="002F7B2A"/>
    <w:rsid w:val="00310306"/>
    <w:rsid w:val="00313E37"/>
    <w:rsid w:val="003276AA"/>
    <w:rsid w:val="00331EA6"/>
    <w:rsid w:val="00333D54"/>
    <w:rsid w:val="00350A85"/>
    <w:rsid w:val="003515E0"/>
    <w:rsid w:val="00357A30"/>
    <w:rsid w:val="00376F95"/>
    <w:rsid w:val="00395D7A"/>
    <w:rsid w:val="003B0C8F"/>
    <w:rsid w:val="003C1432"/>
    <w:rsid w:val="003C3614"/>
    <w:rsid w:val="003C6F74"/>
    <w:rsid w:val="003D0CCA"/>
    <w:rsid w:val="003D3886"/>
    <w:rsid w:val="003E4C36"/>
    <w:rsid w:val="003F35B5"/>
    <w:rsid w:val="004334C4"/>
    <w:rsid w:val="00442007"/>
    <w:rsid w:val="004446AD"/>
    <w:rsid w:val="00463E5D"/>
    <w:rsid w:val="00473EF2"/>
    <w:rsid w:val="00482F60"/>
    <w:rsid w:val="004938A4"/>
    <w:rsid w:val="004D1217"/>
    <w:rsid w:val="004D5135"/>
    <w:rsid w:val="004D54D2"/>
    <w:rsid w:val="004F75CE"/>
    <w:rsid w:val="00502410"/>
    <w:rsid w:val="00505AB5"/>
    <w:rsid w:val="0053040C"/>
    <w:rsid w:val="005453D0"/>
    <w:rsid w:val="00550395"/>
    <w:rsid w:val="005844A0"/>
    <w:rsid w:val="005862C4"/>
    <w:rsid w:val="005A2368"/>
    <w:rsid w:val="005A7AE5"/>
    <w:rsid w:val="005B7859"/>
    <w:rsid w:val="00606750"/>
    <w:rsid w:val="0060733F"/>
    <w:rsid w:val="006130F1"/>
    <w:rsid w:val="006244CD"/>
    <w:rsid w:val="00625262"/>
    <w:rsid w:val="00626E19"/>
    <w:rsid w:val="006318B4"/>
    <w:rsid w:val="006367B7"/>
    <w:rsid w:val="0065412C"/>
    <w:rsid w:val="006556B1"/>
    <w:rsid w:val="00661C02"/>
    <w:rsid w:val="006633DC"/>
    <w:rsid w:val="00666AFC"/>
    <w:rsid w:val="00671B35"/>
    <w:rsid w:val="00672248"/>
    <w:rsid w:val="006B18CD"/>
    <w:rsid w:val="006B5F3B"/>
    <w:rsid w:val="006B6DCF"/>
    <w:rsid w:val="006B79D6"/>
    <w:rsid w:val="006B7B11"/>
    <w:rsid w:val="006C39EE"/>
    <w:rsid w:val="006D20D5"/>
    <w:rsid w:val="006E371C"/>
    <w:rsid w:val="00753582"/>
    <w:rsid w:val="00753D16"/>
    <w:rsid w:val="00783CC2"/>
    <w:rsid w:val="007922AB"/>
    <w:rsid w:val="00796543"/>
    <w:rsid w:val="007A132D"/>
    <w:rsid w:val="007B71FF"/>
    <w:rsid w:val="007F1838"/>
    <w:rsid w:val="007F512D"/>
    <w:rsid w:val="00826F75"/>
    <w:rsid w:val="00850DF7"/>
    <w:rsid w:val="00866E42"/>
    <w:rsid w:val="00890D31"/>
    <w:rsid w:val="008A6B59"/>
    <w:rsid w:val="008B0F84"/>
    <w:rsid w:val="008B1248"/>
    <w:rsid w:val="008B7286"/>
    <w:rsid w:val="008C5698"/>
    <w:rsid w:val="008D0C49"/>
    <w:rsid w:val="008D2DF2"/>
    <w:rsid w:val="008D3F03"/>
    <w:rsid w:val="008E1311"/>
    <w:rsid w:val="008F3AF3"/>
    <w:rsid w:val="0092246E"/>
    <w:rsid w:val="00947792"/>
    <w:rsid w:val="00952528"/>
    <w:rsid w:val="00952D10"/>
    <w:rsid w:val="009535FC"/>
    <w:rsid w:val="00953D65"/>
    <w:rsid w:val="009553F0"/>
    <w:rsid w:val="009557F5"/>
    <w:rsid w:val="00961484"/>
    <w:rsid w:val="00974464"/>
    <w:rsid w:val="00987E07"/>
    <w:rsid w:val="0099376E"/>
    <w:rsid w:val="009966FF"/>
    <w:rsid w:val="009A6D26"/>
    <w:rsid w:val="009B0664"/>
    <w:rsid w:val="009B087D"/>
    <w:rsid w:val="009B5EA2"/>
    <w:rsid w:val="009B755D"/>
    <w:rsid w:val="009B7835"/>
    <w:rsid w:val="009C4A21"/>
    <w:rsid w:val="009D4928"/>
    <w:rsid w:val="009F4A4B"/>
    <w:rsid w:val="00A14098"/>
    <w:rsid w:val="00A17410"/>
    <w:rsid w:val="00A27217"/>
    <w:rsid w:val="00A305C1"/>
    <w:rsid w:val="00A61939"/>
    <w:rsid w:val="00A61CA9"/>
    <w:rsid w:val="00A67BBE"/>
    <w:rsid w:val="00A7006E"/>
    <w:rsid w:val="00A77E56"/>
    <w:rsid w:val="00A8428B"/>
    <w:rsid w:val="00A84CF9"/>
    <w:rsid w:val="00A86506"/>
    <w:rsid w:val="00AA0987"/>
    <w:rsid w:val="00AA6525"/>
    <w:rsid w:val="00AD6105"/>
    <w:rsid w:val="00B116F1"/>
    <w:rsid w:val="00B14D3A"/>
    <w:rsid w:val="00B21A4E"/>
    <w:rsid w:val="00B26288"/>
    <w:rsid w:val="00B26EF4"/>
    <w:rsid w:val="00B30245"/>
    <w:rsid w:val="00B40105"/>
    <w:rsid w:val="00B501F7"/>
    <w:rsid w:val="00B5793F"/>
    <w:rsid w:val="00B60573"/>
    <w:rsid w:val="00B63335"/>
    <w:rsid w:val="00B66CBA"/>
    <w:rsid w:val="00B77236"/>
    <w:rsid w:val="00B854DD"/>
    <w:rsid w:val="00B97A89"/>
    <w:rsid w:val="00BA0B80"/>
    <w:rsid w:val="00BA2F92"/>
    <w:rsid w:val="00BC6663"/>
    <w:rsid w:val="00BD255F"/>
    <w:rsid w:val="00BF5B45"/>
    <w:rsid w:val="00C04F2E"/>
    <w:rsid w:val="00C05BA0"/>
    <w:rsid w:val="00C101D6"/>
    <w:rsid w:val="00C34918"/>
    <w:rsid w:val="00C37F52"/>
    <w:rsid w:val="00C40783"/>
    <w:rsid w:val="00C4602F"/>
    <w:rsid w:val="00C83ABF"/>
    <w:rsid w:val="00C83C62"/>
    <w:rsid w:val="00C86B23"/>
    <w:rsid w:val="00C91A24"/>
    <w:rsid w:val="00C91C5B"/>
    <w:rsid w:val="00CE3AEF"/>
    <w:rsid w:val="00D04F91"/>
    <w:rsid w:val="00D07F3E"/>
    <w:rsid w:val="00D15FA5"/>
    <w:rsid w:val="00D206BA"/>
    <w:rsid w:val="00D23531"/>
    <w:rsid w:val="00D256E8"/>
    <w:rsid w:val="00D2782C"/>
    <w:rsid w:val="00D3189C"/>
    <w:rsid w:val="00D31BFF"/>
    <w:rsid w:val="00D41423"/>
    <w:rsid w:val="00D41BE2"/>
    <w:rsid w:val="00D463FF"/>
    <w:rsid w:val="00D51F42"/>
    <w:rsid w:val="00D52258"/>
    <w:rsid w:val="00D57342"/>
    <w:rsid w:val="00D57473"/>
    <w:rsid w:val="00D6048B"/>
    <w:rsid w:val="00D655E3"/>
    <w:rsid w:val="00D657B6"/>
    <w:rsid w:val="00D66999"/>
    <w:rsid w:val="00D75B51"/>
    <w:rsid w:val="00D75C66"/>
    <w:rsid w:val="00D80367"/>
    <w:rsid w:val="00D8591F"/>
    <w:rsid w:val="00D9046B"/>
    <w:rsid w:val="00D950E9"/>
    <w:rsid w:val="00DA11F3"/>
    <w:rsid w:val="00DA160D"/>
    <w:rsid w:val="00DA620D"/>
    <w:rsid w:val="00DB1347"/>
    <w:rsid w:val="00DB4E82"/>
    <w:rsid w:val="00DC5287"/>
    <w:rsid w:val="00DD1BC9"/>
    <w:rsid w:val="00DD4EA8"/>
    <w:rsid w:val="00DD76A5"/>
    <w:rsid w:val="00DE07B7"/>
    <w:rsid w:val="00DE7FE8"/>
    <w:rsid w:val="00DF2B1B"/>
    <w:rsid w:val="00DF2F09"/>
    <w:rsid w:val="00E14C51"/>
    <w:rsid w:val="00E302B6"/>
    <w:rsid w:val="00E3170F"/>
    <w:rsid w:val="00E359D1"/>
    <w:rsid w:val="00E475DA"/>
    <w:rsid w:val="00E5082B"/>
    <w:rsid w:val="00E50CA7"/>
    <w:rsid w:val="00E67DD6"/>
    <w:rsid w:val="00E74CAE"/>
    <w:rsid w:val="00E86555"/>
    <w:rsid w:val="00EB065A"/>
    <w:rsid w:val="00EB323F"/>
    <w:rsid w:val="00EC6CBF"/>
    <w:rsid w:val="00EC6E06"/>
    <w:rsid w:val="00EC74D0"/>
    <w:rsid w:val="00ED03EA"/>
    <w:rsid w:val="00ED0A1D"/>
    <w:rsid w:val="00EF22F1"/>
    <w:rsid w:val="00EF3375"/>
    <w:rsid w:val="00EF3A0B"/>
    <w:rsid w:val="00F111DB"/>
    <w:rsid w:val="00F1199B"/>
    <w:rsid w:val="00F13AB8"/>
    <w:rsid w:val="00F14471"/>
    <w:rsid w:val="00F14525"/>
    <w:rsid w:val="00F217C6"/>
    <w:rsid w:val="00F22B19"/>
    <w:rsid w:val="00F23728"/>
    <w:rsid w:val="00F36247"/>
    <w:rsid w:val="00F40D38"/>
    <w:rsid w:val="00F46F16"/>
    <w:rsid w:val="00F8322C"/>
    <w:rsid w:val="00F96DAD"/>
    <w:rsid w:val="00FA751A"/>
    <w:rsid w:val="00FA7AAC"/>
    <w:rsid w:val="00FB0BBE"/>
    <w:rsid w:val="00FB7C39"/>
    <w:rsid w:val="00FC55A5"/>
    <w:rsid w:val="00FD5FB7"/>
    <w:rsid w:val="00FD6FB6"/>
    <w:rsid w:val="00FF4F33"/>
    <w:rsid w:val="00FF6523"/>
    <w:rsid w:val="02A16904"/>
    <w:rsid w:val="034002D6"/>
    <w:rsid w:val="0387640E"/>
    <w:rsid w:val="03D16A5A"/>
    <w:rsid w:val="0782613F"/>
    <w:rsid w:val="0A3A3B61"/>
    <w:rsid w:val="0BF62CDD"/>
    <w:rsid w:val="15995C6C"/>
    <w:rsid w:val="15CA12B9"/>
    <w:rsid w:val="17636989"/>
    <w:rsid w:val="1C012FF7"/>
    <w:rsid w:val="1EE33F2B"/>
    <w:rsid w:val="201E0CFD"/>
    <w:rsid w:val="20774ACE"/>
    <w:rsid w:val="222954A9"/>
    <w:rsid w:val="25C66C1F"/>
    <w:rsid w:val="26643938"/>
    <w:rsid w:val="322D699B"/>
    <w:rsid w:val="34806EAE"/>
    <w:rsid w:val="35B72F7B"/>
    <w:rsid w:val="386945C7"/>
    <w:rsid w:val="38DE212E"/>
    <w:rsid w:val="38F42E46"/>
    <w:rsid w:val="3ACB4256"/>
    <w:rsid w:val="400908E2"/>
    <w:rsid w:val="43AB737F"/>
    <w:rsid w:val="457F08BE"/>
    <w:rsid w:val="47893D13"/>
    <w:rsid w:val="48DD62C0"/>
    <w:rsid w:val="503925F9"/>
    <w:rsid w:val="571722C5"/>
    <w:rsid w:val="59FC3BB8"/>
    <w:rsid w:val="5A630CED"/>
    <w:rsid w:val="614811DD"/>
    <w:rsid w:val="62DD4E34"/>
    <w:rsid w:val="684820B5"/>
    <w:rsid w:val="695E5EE2"/>
    <w:rsid w:val="6B1062E0"/>
    <w:rsid w:val="720F72B1"/>
    <w:rsid w:val="75EE0876"/>
    <w:rsid w:val="762C0740"/>
    <w:rsid w:val="7C7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name="Hyperlink"/>
    <w:lsdException w:uiPriority="0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link w:val="17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paragraph" w:styleId="3">
    <w:name w:val="heading 4"/>
    <w:basedOn w:val="1"/>
    <w:next w:val="1"/>
    <w:link w:val="23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22"/>
    <w:uiPriority w:val="0"/>
    <w:pPr>
      <w:ind w:left="100" w:leftChars="2500"/>
    </w:pPr>
  </w:style>
  <w:style w:type="paragraph" w:styleId="5">
    <w:name w:val="Balloon Text"/>
    <w:basedOn w:val="1"/>
    <w:link w:val="21"/>
    <w:semiHidden/>
    <w:unhideWhenUsed/>
    <w:uiPriority w:val="0"/>
    <w:rPr>
      <w:sz w:val="18"/>
      <w:szCs w:val="18"/>
    </w:rPr>
  </w:style>
  <w:style w:type="paragraph" w:styleId="6">
    <w:name w:val="footer"/>
    <w:basedOn w:val="1"/>
    <w:link w:val="16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10">
    <w:name w:val="Table Grid"/>
    <w:basedOn w:val="9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basedOn w:val="11"/>
    <w:qFormat/>
    <w:uiPriority w:val="22"/>
    <w:rPr>
      <w:b/>
      <w:bCs/>
    </w:rPr>
  </w:style>
  <w:style w:type="character" w:styleId="13">
    <w:name w:val="Hyperlink"/>
    <w:basedOn w:val="11"/>
    <w:semiHidden/>
    <w:unhideWhenUsed/>
    <w:uiPriority w:val="99"/>
    <w:rPr>
      <w:color w:val="0000FF"/>
      <w:u w:val="single"/>
    </w:rPr>
  </w:style>
  <w:style w:type="character" w:customStyle="1" w:styleId="14">
    <w:name w:val="fontstyle21"/>
    <w:basedOn w:val="11"/>
    <w:uiPriority w:val="0"/>
    <w:rPr>
      <w:rFonts w:hint="eastAsia" w:ascii="楷体_GB2312" w:eastAsia="楷体_GB2312"/>
      <w:color w:val="000000"/>
      <w:sz w:val="32"/>
      <w:szCs w:val="32"/>
    </w:rPr>
  </w:style>
  <w:style w:type="character" w:customStyle="1" w:styleId="15">
    <w:name w:val="页眉 字符"/>
    <w:basedOn w:val="11"/>
    <w:link w:val="7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页脚 字符"/>
    <w:basedOn w:val="11"/>
    <w:link w:val="6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7">
    <w:name w:val="标题 1 字符"/>
    <w:basedOn w:val="11"/>
    <w:link w:val="2"/>
    <w:uiPriority w:val="9"/>
    <w:rPr>
      <w:rFonts w:ascii="宋体" w:hAnsi="宋体" w:cs="宋体"/>
      <w:b/>
      <w:bCs/>
      <w:kern w:val="36"/>
      <w:sz w:val="48"/>
      <w:szCs w:val="48"/>
    </w:rPr>
  </w:style>
  <w:style w:type="paragraph" w:customStyle="1" w:styleId="18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customStyle="1" w:styleId="19">
    <w:name w:val="western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20">
    <w:name w:val="List Paragraph"/>
    <w:basedOn w:val="1"/>
    <w:uiPriority w:val="99"/>
    <w:pPr>
      <w:ind w:firstLine="420" w:firstLineChars="200"/>
    </w:pPr>
  </w:style>
  <w:style w:type="character" w:customStyle="1" w:styleId="21">
    <w:name w:val="批注框文本 字符"/>
    <w:basedOn w:val="11"/>
    <w:link w:val="5"/>
    <w:semiHidden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日期 字符"/>
    <w:basedOn w:val="11"/>
    <w:link w:val="4"/>
    <w:uiPriority w:val="0"/>
    <w:rPr>
      <w:rFonts w:asciiTheme="minorHAnsi" w:hAnsiTheme="minorHAnsi" w:eastAsiaTheme="minorEastAsia" w:cstheme="minorBidi"/>
      <w:kern w:val="2"/>
      <w:sz w:val="21"/>
      <w:szCs w:val="24"/>
    </w:rPr>
  </w:style>
  <w:style w:type="character" w:customStyle="1" w:styleId="23">
    <w:name w:val="标题 4 字符"/>
    <w:basedOn w:val="11"/>
    <w:link w:val="3"/>
    <w:semiHidden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paragraph" w:customStyle="1" w:styleId="24">
    <w:name w:val="sou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2</Pages>
  <Words>253</Words>
  <Characters>1447</Characters>
  <Lines>12</Lines>
  <Paragraphs>3</Paragraphs>
  <TotalTime>677</TotalTime>
  <ScaleCrop>false</ScaleCrop>
  <LinksUpToDate>false</LinksUpToDate>
  <CharactersWithSpaces>1697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2024-03-07T03:29:00Z</dcterms:created>
  <dc:creator>apple</dc:creator>
  <cp:lastModifiedBy>水灵</cp:lastModifiedBy>
  <cp:lastPrinted>2024-03-08T02:10:00Z</cp:lastPrinted>
  <dcterms:modified xsi:type="dcterms:W3CDTF">2024-03-18T06:56:35Z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7EA68A2E7E9C48E0B43B86AA6333AC54_12</vt:lpwstr>
  </property>
</Properties>
</file>