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附件1：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022</w:t>
      </w:r>
      <w:r>
        <w:rPr>
          <w:rFonts w:hint="eastAsia" w:asciiTheme="minorEastAsia" w:hAnsiTheme="minorEastAsia"/>
          <w:sz w:val="28"/>
          <w:szCs w:val="28"/>
        </w:rPr>
        <w:t>年疗休养名额分配表</w:t>
      </w:r>
    </w:p>
    <w:bookmarkEnd w:id="0"/>
    <w:tbl>
      <w:tblPr>
        <w:tblStyle w:val="2"/>
        <w:tblW w:w="6916" w:type="dxa"/>
        <w:tblInd w:w="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2"/>
              <w:tblW w:w="668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40"/>
              <w:gridCol w:w="1707"/>
              <w:gridCol w:w="184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31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分工会名称</w:t>
                  </w:r>
                </w:p>
              </w:tc>
              <w:tc>
                <w:tcPr>
                  <w:tcW w:w="1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宋体" w:eastAsia="宋体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教职工总人数</w:t>
                  </w:r>
                </w:p>
              </w:tc>
              <w:tc>
                <w:tcPr>
                  <w:tcW w:w="184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2"/>
                    </w:rPr>
                    <w:t>参加疗休养人数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滨江学院分工会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000000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Arial" w:hAnsi="宋体" w:eastAsia="宋体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cs" w:ascii="Arial" w:hAnsi="宋体" w:eastAsia="宋体" w:cs="Arial"/>
                      <w:color w:val="000000"/>
                      <w:kern w:val="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大气科学学院分工会  </w:t>
                  </w:r>
                </w:p>
              </w:tc>
              <w:tc>
                <w:tcPr>
                  <w:tcW w:w="1707" w:type="dxa"/>
                  <w:tcBorders>
                    <w:top w:val="single" w:color="808080" w:sz="4" w:space="0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大气物理学院分工会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地理科学学院分工会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电子与信息工程学院分工会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4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法政学院分工会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管理工程学院分工会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海洋科学学院分工会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后勤服务总公司分工会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化学与材料学院分工会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环境科学与工程学院分工会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机关二分工会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机关三分工会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机关一分工会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计算机与软件学院分工会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4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教师教育学院分工会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雷丁学院分工会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龙山书院分工会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马克思主义学院分工会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人工智能学院分工会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商学院分工会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数学与统计学院分工会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水文与水资源工程学院分工会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体育部分工会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文学院分工会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物理与光电工程学院分工会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遥感与测绘工程学院分工会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艺术学院分工会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2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应用技术学院分工会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应用气象学院分工会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长望学院分工会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直属单位分工会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 xml:space="preserve">自动化学院分工会  </w:t>
                  </w:r>
                </w:p>
              </w:tc>
              <w:tc>
                <w:tcPr>
                  <w:tcW w:w="1707" w:type="dxa"/>
                  <w:tcBorders>
                    <w:top w:val="nil"/>
                    <w:left w:val="single" w:color="808080" w:sz="4" w:space="0"/>
                    <w:bottom w:val="single" w:color="80808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31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合计：</w:t>
                  </w:r>
                </w:p>
              </w:tc>
              <w:tc>
                <w:tcPr>
                  <w:tcW w:w="170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2925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 xml:space="preserve">88 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16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NjQ0YTI5ZWMwOTQwNjEzYzEwMzViOGFlMmE3MDgifQ=="/>
  </w:docVars>
  <w:rsids>
    <w:rsidRoot w:val="265A4003"/>
    <w:rsid w:val="265A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2022-06-21T05:54:00Z</dcterms:created>
  <dc:creator>apple </dc:creator>
  <cp:lastModifiedBy>apple </cp:lastModifiedBy>
  <dcterms:modified xsi:type="dcterms:W3CDTF">2022-06-21T05:55:41Z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DFAE325A471F4E5F89E44E7349C0B8EE</vt:lpwstr>
  </property>
</Properties>
</file>